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«Байкальское региональное объединение изыскателей» </w:t>
      </w:r>
    </w:p>
    <w:p w:rsidR="00EC19B0" w:rsidRDefault="007D3364" w:rsidP="00EC19B0">
      <w:pPr>
        <w:jc w:val="center"/>
        <w:rPr>
          <w:b/>
          <w:color w:val="FF0000"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от 21</w:t>
      </w:r>
      <w:r w:rsidR="00EF761E">
        <w:rPr>
          <w:b/>
          <w:sz w:val="26"/>
          <w:szCs w:val="26"/>
          <w:lang w:eastAsia="ru-RU"/>
        </w:rPr>
        <w:t>.</w:t>
      </w:r>
      <w:r w:rsidR="00EF761E" w:rsidRPr="007D3364">
        <w:rPr>
          <w:b/>
          <w:sz w:val="26"/>
          <w:szCs w:val="26"/>
          <w:lang w:eastAsia="ru-RU"/>
        </w:rPr>
        <w:t>11</w:t>
      </w:r>
      <w:r>
        <w:rPr>
          <w:b/>
          <w:sz w:val="26"/>
          <w:szCs w:val="26"/>
          <w:lang w:eastAsia="ru-RU"/>
        </w:rPr>
        <w:t>.2025 г. №235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</w:p>
    <w:p w:rsidR="00EC19B0" w:rsidRDefault="00EC19B0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г. Иркутск, ул. Карла Либкнехта, 239В, офис 318                                                                              </w:t>
      </w:r>
    </w:p>
    <w:p w:rsidR="00EC19B0" w:rsidRDefault="004A4D7C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Время проведения: 1</w:t>
      </w:r>
      <w:r w:rsidRPr="004A4D7C">
        <w:rPr>
          <w:b/>
          <w:sz w:val="26"/>
          <w:szCs w:val="26"/>
          <w:lang w:eastAsia="ru-RU"/>
        </w:rPr>
        <w:t>1</w:t>
      </w:r>
      <w:r w:rsidR="00EC19B0">
        <w:rPr>
          <w:b/>
          <w:sz w:val="26"/>
          <w:szCs w:val="26"/>
          <w:lang w:eastAsia="ru-RU"/>
        </w:rPr>
        <w:t>:00</w:t>
      </w:r>
      <w:r w:rsidR="00EC19B0">
        <w:rPr>
          <w:b/>
          <w:sz w:val="26"/>
          <w:szCs w:val="26"/>
          <w:lang w:eastAsia="ru-RU"/>
        </w:rPr>
        <w:tab/>
      </w:r>
    </w:p>
    <w:p w:rsidR="00EC19B0" w:rsidRDefault="00EC19B0" w:rsidP="00EC19B0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Присутствовали:</w:t>
      </w:r>
    </w:p>
    <w:p w:rsidR="002C5E5A" w:rsidRPr="007A5DA4" w:rsidRDefault="002C5E5A" w:rsidP="002C5E5A">
      <w:pPr>
        <w:tabs>
          <w:tab w:val="left" w:pos="6960"/>
        </w:tabs>
        <w:jc w:val="both"/>
        <w:rPr>
          <w:sz w:val="26"/>
          <w:szCs w:val="26"/>
          <w:lang w:eastAsia="ru-RU"/>
        </w:rPr>
      </w:pPr>
      <w:r w:rsidRPr="007A5DA4">
        <w:rPr>
          <w:sz w:val="26"/>
          <w:szCs w:val="26"/>
          <w:lang w:eastAsia="ru-RU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2C5E5A">
              <w:rPr>
                <w:bCs/>
                <w:sz w:val="26"/>
                <w:szCs w:val="26"/>
              </w:rPr>
              <w:t>Юревичуте</w:t>
            </w:r>
            <w:proofErr w:type="spellEnd"/>
            <w:r w:rsidRPr="002C5E5A">
              <w:rPr>
                <w:bCs/>
                <w:sz w:val="26"/>
                <w:szCs w:val="26"/>
              </w:rPr>
              <w:t xml:space="preserve"> Светлана </w:t>
            </w:r>
            <w:proofErr w:type="spellStart"/>
            <w:r w:rsidRPr="002C5E5A">
              <w:rPr>
                <w:bCs/>
                <w:sz w:val="26"/>
                <w:szCs w:val="26"/>
              </w:rPr>
              <w:t>Видутисовна</w:t>
            </w:r>
            <w:proofErr w:type="spellEnd"/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5E5A">
              <w:rPr>
                <w:rStyle w:val="a5"/>
                <w:b w:val="0"/>
                <w:sz w:val="26"/>
                <w:szCs w:val="26"/>
              </w:rPr>
              <w:t>Черенев</w:t>
            </w:r>
            <w:proofErr w:type="spellEnd"/>
            <w:r w:rsidRPr="002C5E5A">
              <w:rPr>
                <w:rStyle w:val="a5"/>
                <w:b w:val="0"/>
                <w:sz w:val="26"/>
                <w:szCs w:val="26"/>
              </w:rPr>
              <w:t xml:space="preserve"> Сергей Степанович</w:t>
            </w:r>
          </w:p>
        </w:tc>
      </w:tr>
    </w:tbl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4663DC">
        <w:rPr>
          <w:b/>
          <w:color w:val="000000"/>
          <w:sz w:val="26"/>
          <w:szCs w:val="26"/>
        </w:rPr>
        <w:t>Приглашенные: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Загер</w:t>
      </w:r>
      <w:proofErr w:type="spellEnd"/>
      <w:r w:rsidRPr="004663DC">
        <w:rPr>
          <w:color w:val="000000"/>
          <w:sz w:val="26"/>
          <w:szCs w:val="26"/>
        </w:rPr>
        <w:t xml:space="preserve"> Вера Александровна- генеральный директор Ассоциации СРО «БРОИЗ»,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Пуляевская</w:t>
      </w:r>
      <w:proofErr w:type="spellEnd"/>
      <w:r w:rsidRPr="004663DC">
        <w:rPr>
          <w:color w:val="000000"/>
          <w:sz w:val="26"/>
          <w:szCs w:val="26"/>
        </w:rPr>
        <w:t xml:space="preserve"> Марина Александровна- зам. генерального директора Ассоциации СРО «БРОИЗ».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663DC">
        <w:rPr>
          <w:color w:val="000000"/>
          <w:sz w:val="26"/>
          <w:szCs w:val="26"/>
        </w:rPr>
        <w:t>Всего членов Пра</w:t>
      </w:r>
      <w:r>
        <w:rPr>
          <w:color w:val="000000"/>
          <w:sz w:val="26"/>
          <w:szCs w:val="26"/>
        </w:rPr>
        <w:t>вления Ассоциации СРО «БРОИЗ» -7</w:t>
      </w:r>
      <w:r w:rsidRPr="004663DC">
        <w:rPr>
          <w:color w:val="000000"/>
          <w:sz w:val="26"/>
          <w:szCs w:val="26"/>
        </w:rPr>
        <w:t xml:space="preserve"> челове</w:t>
      </w:r>
      <w:r>
        <w:rPr>
          <w:color w:val="000000"/>
          <w:sz w:val="26"/>
          <w:szCs w:val="26"/>
        </w:rPr>
        <w:t>к, присутствовало на заседании-5</w:t>
      </w:r>
      <w:r w:rsidRPr="004663DC">
        <w:rPr>
          <w:color w:val="000000"/>
          <w:sz w:val="26"/>
          <w:szCs w:val="26"/>
        </w:rPr>
        <w:t xml:space="preserve"> человек. Кворум имеется, Правление Ассоциации СРО «БРОИЗ» правомочно принимать решения по вопросам, включенным в повестку дня.</w:t>
      </w:r>
      <w:r w:rsidRPr="004663DC">
        <w:rPr>
          <w:sz w:val="26"/>
          <w:szCs w:val="26"/>
        </w:rPr>
        <w:t xml:space="preserve"> </w:t>
      </w:r>
      <w:r w:rsidRPr="000E11B1">
        <w:rPr>
          <w:sz w:val="26"/>
          <w:szCs w:val="26"/>
        </w:rPr>
        <w:t xml:space="preserve">Председатель Правления Рязанов А.Н. председательствует на заседании Правления Ассоциации СРО «БРОИЗ». </w:t>
      </w: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11B1">
        <w:rPr>
          <w:sz w:val="26"/>
          <w:szCs w:val="26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0E11B1">
        <w:rPr>
          <w:sz w:val="26"/>
          <w:szCs w:val="26"/>
        </w:rPr>
        <w:t>Загер</w:t>
      </w:r>
      <w:proofErr w:type="spellEnd"/>
      <w:r w:rsidRPr="000E11B1">
        <w:rPr>
          <w:sz w:val="26"/>
          <w:szCs w:val="26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</w:rPr>
        <w:t>Пуляевскую</w:t>
      </w:r>
      <w:proofErr w:type="spellEnd"/>
      <w:r w:rsidRPr="000E11B1">
        <w:rPr>
          <w:sz w:val="26"/>
          <w:szCs w:val="26"/>
        </w:rPr>
        <w:t>.</w:t>
      </w:r>
    </w:p>
    <w:p w:rsidR="002C5E5A" w:rsidRPr="004663DC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Pr="004663DC" w:rsidRDefault="002C5E5A" w:rsidP="002C5E5A">
      <w:pPr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ИТОГИ ГОЛОСОВАНИЯ: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ЗА»-5</w:t>
      </w:r>
      <w:r w:rsidRPr="004663DC">
        <w:rPr>
          <w:sz w:val="26"/>
          <w:szCs w:val="26"/>
          <w:lang w:eastAsia="ru-RU"/>
        </w:rPr>
        <w:t xml:space="preserve"> голосов;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«ПРОТИВ»-0 голосов;</w:t>
      </w:r>
    </w:p>
    <w:p w:rsidR="002C5E5A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Решение принято единогласно.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</w:p>
    <w:p w:rsidR="00EC19B0" w:rsidRDefault="00EC19B0" w:rsidP="00EC19B0">
      <w:pPr>
        <w:jc w:val="both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РЕШИЛИ: </w:t>
      </w:r>
      <w:r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</w:t>
      </w:r>
      <w:proofErr w:type="gramStart"/>
      <w:r>
        <w:rPr>
          <w:sz w:val="26"/>
          <w:szCs w:val="26"/>
          <w:lang w:eastAsia="ru-RU"/>
        </w:rPr>
        <w:t>СРО  «</w:t>
      </w:r>
      <w:proofErr w:type="gramEnd"/>
      <w:r>
        <w:rPr>
          <w:sz w:val="26"/>
          <w:szCs w:val="26"/>
          <w:lang w:eastAsia="ru-RU"/>
        </w:rPr>
        <w:t xml:space="preserve">БРОИЗ»- </w:t>
      </w:r>
      <w:proofErr w:type="spellStart"/>
      <w:r>
        <w:rPr>
          <w:sz w:val="26"/>
          <w:szCs w:val="26"/>
          <w:lang w:eastAsia="ru-RU"/>
        </w:rPr>
        <w:t>Загер</w:t>
      </w:r>
      <w:proofErr w:type="spellEnd"/>
      <w:r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директора- М.А. </w:t>
      </w:r>
      <w:proofErr w:type="spellStart"/>
      <w:r>
        <w:rPr>
          <w:sz w:val="26"/>
          <w:szCs w:val="26"/>
          <w:lang w:eastAsia="ru-RU"/>
        </w:rPr>
        <w:t>Пуляевскую</w:t>
      </w:r>
      <w:proofErr w:type="spellEnd"/>
      <w:r>
        <w:rPr>
          <w:sz w:val="26"/>
          <w:szCs w:val="26"/>
          <w:lang w:eastAsia="ru-RU"/>
        </w:rPr>
        <w:t>.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Повестка дня: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F27AAE" w:rsidRDefault="00F27AAE" w:rsidP="00F27AAE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>
        <w:rPr>
          <w:sz w:val="26"/>
          <w:szCs w:val="26"/>
        </w:rPr>
        <w:t xml:space="preserve"> </w:t>
      </w:r>
      <w:r w:rsidRPr="00915C5E">
        <w:rPr>
          <w:sz w:val="26"/>
          <w:szCs w:val="26"/>
        </w:rPr>
        <w:t>О прекращении</w:t>
      </w:r>
      <w:r>
        <w:rPr>
          <w:sz w:val="26"/>
          <w:szCs w:val="26"/>
        </w:rPr>
        <w:t xml:space="preserve"> права </w:t>
      </w:r>
      <w:r w:rsidRPr="00915C5E">
        <w:rPr>
          <w:sz w:val="26"/>
          <w:szCs w:val="26"/>
        </w:rPr>
        <w:t xml:space="preserve">ООО «ПИГ-ЗЕМЛЯ» </w:t>
      </w:r>
      <w:r w:rsidRPr="00F27AAE">
        <w:rPr>
          <w:sz w:val="26"/>
          <w:szCs w:val="26"/>
        </w:rPr>
        <w:t xml:space="preserve">ИНН 2453009090 </w:t>
      </w:r>
      <w:r>
        <w:rPr>
          <w:sz w:val="26"/>
          <w:szCs w:val="26"/>
        </w:rPr>
        <w:t xml:space="preserve">выполнять инженерные изыскания в отношении объектов использования атомной энергии, </w:t>
      </w:r>
      <w:r w:rsidRPr="0059763F">
        <w:rPr>
          <w:sz w:val="26"/>
          <w:szCs w:val="26"/>
        </w:rPr>
        <w:t xml:space="preserve">внесении изменений </w:t>
      </w:r>
      <w:r>
        <w:rPr>
          <w:sz w:val="26"/>
          <w:szCs w:val="26"/>
        </w:rPr>
        <w:t>в е</w:t>
      </w:r>
      <w:r w:rsidRPr="00F27AAE">
        <w:rPr>
          <w:sz w:val="26"/>
          <w:szCs w:val="26"/>
        </w:rPr>
        <w:t>диный реестр сведений о членах саморегулируемых организаций и их обязательствах</w:t>
      </w:r>
      <w:r>
        <w:rPr>
          <w:sz w:val="26"/>
          <w:szCs w:val="26"/>
        </w:rPr>
        <w:t>.</w:t>
      </w:r>
    </w:p>
    <w:p w:rsidR="007E2840" w:rsidRDefault="007E2840" w:rsidP="007E2840">
      <w:pPr>
        <w:jc w:val="both"/>
        <w:rPr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lastRenderedPageBreak/>
        <w:t>Итоги решений по вопросам повестки дня заседания Правления: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915C5E" w:rsidRDefault="007E2840" w:rsidP="00915C5E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="00915C5E">
        <w:rPr>
          <w:sz w:val="26"/>
          <w:szCs w:val="26"/>
        </w:rPr>
        <w:t xml:space="preserve"> </w:t>
      </w:r>
      <w:r w:rsidR="00915C5E" w:rsidRPr="00915C5E">
        <w:rPr>
          <w:sz w:val="26"/>
          <w:szCs w:val="26"/>
        </w:rPr>
        <w:t>О прекращении</w:t>
      </w:r>
      <w:r w:rsidR="00915C5E">
        <w:rPr>
          <w:sz w:val="26"/>
          <w:szCs w:val="26"/>
        </w:rPr>
        <w:t xml:space="preserve"> права </w:t>
      </w:r>
      <w:r w:rsidR="00915C5E" w:rsidRPr="00915C5E">
        <w:rPr>
          <w:sz w:val="26"/>
          <w:szCs w:val="26"/>
        </w:rPr>
        <w:t>ООО «ПИГ-</w:t>
      </w:r>
      <w:proofErr w:type="gramStart"/>
      <w:r w:rsidR="00915C5E" w:rsidRPr="00915C5E">
        <w:rPr>
          <w:sz w:val="26"/>
          <w:szCs w:val="26"/>
        </w:rPr>
        <w:t xml:space="preserve">ЗЕМЛЯ» </w:t>
      </w:r>
      <w:r w:rsidR="00F27AAE">
        <w:rPr>
          <w:sz w:val="26"/>
          <w:szCs w:val="26"/>
        </w:rPr>
        <w:t xml:space="preserve"> </w:t>
      </w:r>
      <w:r w:rsidR="00F27AAE" w:rsidRPr="00915C5E">
        <w:rPr>
          <w:sz w:val="26"/>
          <w:szCs w:val="26"/>
        </w:rPr>
        <w:t>ИНН</w:t>
      </w:r>
      <w:proofErr w:type="gramEnd"/>
      <w:r w:rsidR="00F27AAE" w:rsidRPr="00915C5E">
        <w:rPr>
          <w:sz w:val="26"/>
          <w:szCs w:val="26"/>
        </w:rPr>
        <w:t xml:space="preserve"> 2453009090</w:t>
      </w:r>
      <w:r w:rsidR="00F27AAE">
        <w:rPr>
          <w:sz w:val="26"/>
          <w:szCs w:val="26"/>
        </w:rPr>
        <w:t xml:space="preserve"> выполнять инженерные изыскания</w:t>
      </w:r>
      <w:r w:rsidR="00915C5E">
        <w:rPr>
          <w:sz w:val="26"/>
          <w:szCs w:val="26"/>
        </w:rPr>
        <w:t xml:space="preserve"> в отношении объектов использования атомной энергии, </w:t>
      </w:r>
      <w:r w:rsidR="00915C5E" w:rsidRPr="0059763F">
        <w:rPr>
          <w:sz w:val="26"/>
          <w:szCs w:val="26"/>
        </w:rPr>
        <w:t xml:space="preserve">внесении изменений </w:t>
      </w:r>
      <w:r w:rsidR="00F27AAE">
        <w:rPr>
          <w:sz w:val="26"/>
          <w:szCs w:val="26"/>
        </w:rPr>
        <w:t>в е</w:t>
      </w:r>
      <w:r w:rsidR="00F27AAE" w:rsidRPr="00F27AAE">
        <w:rPr>
          <w:sz w:val="26"/>
          <w:szCs w:val="26"/>
        </w:rPr>
        <w:t>диный реестр сведений о членах саморегулируемых организаций и их обязательствах</w:t>
      </w:r>
      <w:r w:rsidR="00F27AAE">
        <w:rPr>
          <w:sz w:val="26"/>
          <w:szCs w:val="26"/>
        </w:rPr>
        <w:t>.</w:t>
      </w:r>
    </w:p>
    <w:p w:rsidR="00F27AAE" w:rsidRDefault="00F27AAE" w:rsidP="00915C5E">
      <w:pPr>
        <w:jc w:val="both"/>
        <w:rPr>
          <w:b/>
          <w:sz w:val="26"/>
          <w:szCs w:val="26"/>
        </w:rPr>
      </w:pPr>
    </w:p>
    <w:p w:rsidR="00915C5E" w:rsidRPr="00915C5E" w:rsidRDefault="007E2840" w:rsidP="00915C5E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СЛУШАЛИ:</w:t>
      </w:r>
      <w:r w:rsidRPr="0059763F">
        <w:rPr>
          <w:sz w:val="26"/>
          <w:szCs w:val="26"/>
        </w:rPr>
        <w:t xml:space="preserve"> Генерального директора Ассоциации СРО «БРОИЗ» </w:t>
      </w:r>
      <w:proofErr w:type="spellStart"/>
      <w:r w:rsidRPr="0059763F">
        <w:rPr>
          <w:sz w:val="26"/>
          <w:szCs w:val="26"/>
        </w:rPr>
        <w:t>Загер</w:t>
      </w:r>
      <w:proofErr w:type="spellEnd"/>
      <w:r w:rsidRPr="0059763F">
        <w:rPr>
          <w:sz w:val="26"/>
          <w:szCs w:val="26"/>
        </w:rPr>
        <w:t xml:space="preserve"> В.А., которая доложил</w:t>
      </w:r>
      <w:r w:rsidR="00EC19B0">
        <w:rPr>
          <w:sz w:val="26"/>
          <w:szCs w:val="26"/>
        </w:rPr>
        <w:t>а</w:t>
      </w:r>
      <w:r w:rsidRPr="0059763F">
        <w:rPr>
          <w:sz w:val="26"/>
          <w:szCs w:val="26"/>
        </w:rPr>
        <w:t xml:space="preserve">, </w:t>
      </w:r>
      <w:r w:rsidR="00915C5E">
        <w:rPr>
          <w:sz w:val="26"/>
          <w:szCs w:val="26"/>
        </w:rPr>
        <w:t xml:space="preserve">что </w:t>
      </w:r>
      <w:r w:rsidR="00915C5E" w:rsidRPr="00915C5E">
        <w:rPr>
          <w:sz w:val="26"/>
          <w:szCs w:val="26"/>
        </w:rPr>
        <w:t>в результате проведённой плановой камеральной проверки</w:t>
      </w:r>
      <w:r w:rsidR="00915C5E" w:rsidRPr="00915C5E">
        <w:t xml:space="preserve"> </w:t>
      </w:r>
      <w:r w:rsidR="00915C5E" w:rsidRPr="00915C5E">
        <w:rPr>
          <w:sz w:val="26"/>
          <w:szCs w:val="26"/>
        </w:rPr>
        <w:t>ООО «ПИГ-ЗЕМЛЯ» ИНН 2453009090</w:t>
      </w:r>
      <w:r w:rsidR="00915C5E">
        <w:rPr>
          <w:sz w:val="26"/>
          <w:szCs w:val="26"/>
        </w:rPr>
        <w:t xml:space="preserve"> </w:t>
      </w:r>
      <w:r w:rsidR="00915C5E" w:rsidRPr="00915C5E">
        <w:rPr>
          <w:sz w:val="26"/>
          <w:szCs w:val="26"/>
        </w:rPr>
        <w:t xml:space="preserve">на предмет соответствия требованиям стандартов и правил Ассоциации СРО «БРОИЗ», условий членства в Ассоциации (акт проверки от 20.11.2025 №72) выявлены нарушения: </w:t>
      </w:r>
    </w:p>
    <w:p w:rsidR="006566EB" w:rsidRDefault="00915C5E" w:rsidP="00915C5E">
      <w:pPr>
        <w:ind w:firstLine="708"/>
        <w:jc w:val="both"/>
        <w:rPr>
          <w:sz w:val="26"/>
          <w:szCs w:val="26"/>
        </w:rPr>
      </w:pPr>
      <w:r w:rsidRPr="00915C5E">
        <w:rPr>
          <w:sz w:val="26"/>
          <w:szCs w:val="26"/>
        </w:rPr>
        <w:t xml:space="preserve">-отсутствует разрешение (лицензия) на право ведения соответствующих работ в области использования атомной энергии, выданного в соответствии с требованиями законодательства РФ в области использования атомной энергии, что является нарушением п. 2 раздела II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 и технически сложных объектов, являющихся объектами использования атомной энергии в соответствии с законодательством Российской Федерации об использовании атомной энергии, а также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N 338. </w:t>
      </w:r>
    </w:p>
    <w:p w:rsidR="006566EB" w:rsidRPr="00F27AAE" w:rsidRDefault="00915C5E" w:rsidP="00915C5E">
      <w:pPr>
        <w:ind w:firstLine="708"/>
        <w:jc w:val="both"/>
        <w:rPr>
          <w:sz w:val="26"/>
          <w:szCs w:val="26"/>
        </w:rPr>
      </w:pPr>
      <w:r w:rsidRPr="00915C5E">
        <w:rPr>
          <w:sz w:val="26"/>
          <w:szCs w:val="26"/>
        </w:rPr>
        <w:t>Учитывая изложенное, ООО «ПИГ-ЗЕМЛЯ» не имеет прав</w:t>
      </w:r>
      <w:r w:rsidR="006566EB">
        <w:rPr>
          <w:sz w:val="26"/>
          <w:szCs w:val="26"/>
        </w:rPr>
        <w:t>а</w:t>
      </w:r>
      <w:r w:rsidRPr="00915C5E">
        <w:rPr>
          <w:sz w:val="26"/>
          <w:szCs w:val="26"/>
        </w:rPr>
        <w:t xml:space="preserve"> выполнять инженерные изыскания на объектах использования атомной энергии. </w:t>
      </w:r>
      <w:r w:rsidR="006566EB">
        <w:rPr>
          <w:sz w:val="26"/>
          <w:szCs w:val="26"/>
        </w:rPr>
        <w:t>Полномочия по прекращению права</w:t>
      </w:r>
      <w:r w:rsidR="006566EB" w:rsidRPr="006566EB">
        <w:t xml:space="preserve"> </w:t>
      </w:r>
      <w:r w:rsidR="006566EB" w:rsidRPr="006566EB">
        <w:rPr>
          <w:sz w:val="26"/>
          <w:szCs w:val="26"/>
        </w:rPr>
        <w:t>выполнять инженерные изыскания на объектах использования атомной энергии</w:t>
      </w:r>
      <w:r w:rsidR="006566EB">
        <w:rPr>
          <w:sz w:val="26"/>
          <w:szCs w:val="26"/>
        </w:rPr>
        <w:t xml:space="preserve"> </w:t>
      </w:r>
      <w:r w:rsidR="00F27AAE">
        <w:rPr>
          <w:sz w:val="26"/>
          <w:szCs w:val="26"/>
        </w:rPr>
        <w:t xml:space="preserve">и </w:t>
      </w:r>
      <w:r w:rsidR="00F27AAE" w:rsidRPr="00F27AAE">
        <w:rPr>
          <w:sz w:val="26"/>
          <w:szCs w:val="26"/>
        </w:rPr>
        <w:t>в</w:t>
      </w:r>
      <w:r w:rsidR="00F27AAE">
        <w:rPr>
          <w:sz w:val="26"/>
          <w:szCs w:val="26"/>
        </w:rPr>
        <w:t>несению изменений в е</w:t>
      </w:r>
      <w:r w:rsidR="00F27AAE" w:rsidRPr="00F27AAE">
        <w:rPr>
          <w:sz w:val="26"/>
          <w:szCs w:val="26"/>
        </w:rPr>
        <w:t xml:space="preserve">диный реестр сведений о членах саморегулируемых организаций и их обязательствах </w:t>
      </w:r>
      <w:r w:rsidR="006566EB" w:rsidRPr="00F27AAE">
        <w:rPr>
          <w:sz w:val="26"/>
          <w:szCs w:val="26"/>
        </w:rPr>
        <w:t>относятся к компетенции Правления Ассоциации СРО «БРОИЗ». Предлагаю прекратить ООО «ПИГ-ЗЕМЛЯ» ИНН 2453009090</w:t>
      </w:r>
      <w:r w:rsidR="00F27AAE" w:rsidRPr="00F27AAE">
        <w:rPr>
          <w:sz w:val="26"/>
          <w:szCs w:val="26"/>
        </w:rPr>
        <w:t xml:space="preserve"> право выполнять инженерные изыскания на объектах использования атомной энергии</w:t>
      </w:r>
      <w:r w:rsidR="00F27AAE">
        <w:rPr>
          <w:sz w:val="26"/>
          <w:szCs w:val="26"/>
        </w:rPr>
        <w:t>.</w:t>
      </w:r>
    </w:p>
    <w:p w:rsidR="00E76AD2" w:rsidRDefault="00E76AD2" w:rsidP="007E2840">
      <w:pPr>
        <w:spacing w:line="276" w:lineRule="auto"/>
        <w:jc w:val="both"/>
        <w:rPr>
          <w:b/>
          <w:sz w:val="26"/>
          <w:szCs w:val="26"/>
        </w:rPr>
      </w:pPr>
    </w:p>
    <w:p w:rsidR="007E2840" w:rsidRPr="0059763F" w:rsidRDefault="007E2840" w:rsidP="007E2840">
      <w:pPr>
        <w:spacing w:line="276" w:lineRule="auto"/>
        <w:jc w:val="both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ИТОГИ ГОЛОСОВАНИЯ:</w:t>
      </w:r>
    </w:p>
    <w:p w:rsidR="007E2840" w:rsidRPr="0059763F" w:rsidRDefault="008E56C5" w:rsidP="007E2840">
      <w:pPr>
        <w:jc w:val="both"/>
        <w:rPr>
          <w:sz w:val="26"/>
          <w:szCs w:val="26"/>
        </w:rPr>
      </w:pPr>
      <w:r>
        <w:rPr>
          <w:sz w:val="26"/>
          <w:szCs w:val="26"/>
        </w:rPr>
        <w:t>«ЗА»-5</w:t>
      </w:r>
      <w:r w:rsidR="007E2840" w:rsidRPr="0059763F">
        <w:rPr>
          <w:sz w:val="26"/>
          <w:szCs w:val="26"/>
        </w:rPr>
        <w:t xml:space="preserve"> голосов;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>«ПРОТИВ»-0 голосов;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>Решение принято единогласно.</w:t>
      </w:r>
    </w:p>
    <w:p w:rsidR="007E2840" w:rsidRPr="0059763F" w:rsidRDefault="007E2840" w:rsidP="007E2840">
      <w:pPr>
        <w:jc w:val="both"/>
        <w:rPr>
          <w:b/>
          <w:sz w:val="26"/>
          <w:szCs w:val="26"/>
        </w:rPr>
      </w:pPr>
    </w:p>
    <w:p w:rsidR="00F27AAE" w:rsidRPr="00C94B66" w:rsidRDefault="007E2840" w:rsidP="00F27AAE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РЕШИЛИ:</w:t>
      </w:r>
      <w:r w:rsidRPr="00C94B66">
        <w:rPr>
          <w:sz w:val="26"/>
          <w:szCs w:val="26"/>
        </w:rPr>
        <w:t xml:space="preserve"> </w:t>
      </w:r>
      <w:r w:rsidR="00F27AAE" w:rsidRPr="00C94B66">
        <w:rPr>
          <w:sz w:val="26"/>
          <w:szCs w:val="26"/>
        </w:rPr>
        <w:t xml:space="preserve">прекратить ООО «ПИГ-ЗЕМЛЯ» ИНН 2453009090 право выполнять инженерные изыскания на объектах использования атомной энергии. </w:t>
      </w:r>
    </w:p>
    <w:p w:rsidR="007E2840" w:rsidRPr="00C94B66" w:rsidRDefault="00F27AAE" w:rsidP="00F27AAE">
      <w:pPr>
        <w:ind w:firstLine="708"/>
        <w:jc w:val="both"/>
        <w:rPr>
          <w:sz w:val="26"/>
          <w:szCs w:val="26"/>
        </w:rPr>
      </w:pPr>
      <w:r w:rsidRPr="00C94B66">
        <w:rPr>
          <w:sz w:val="26"/>
          <w:szCs w:val="26"/>
        </w:rPr>
        <w:t>Исполнительной дирекции Ассоциации СРО «БРОИЗ» внеси соответствующие изменения в Единый реестр сведений о членах саморегулируемых организаций и их обязательствах.</w:t>
      </w:r>
    </w:p>
    <w:p w:rsidR="00EF761E" w:rsidRPr="00E76AD2" w:rsidRDefault="00EF761E" w:rsidP="00EF761E">
      <w:pPr>
        <w:spacing w:line="276" w:lineRule="auto"/>
        <w:ind w:firstLine="426"/>
        <w:jc w:val="center"/>
        <w:rPr>
          <w:b/>
          <w:sz w:val="26"/>
          <w:szCs w:val="26"/>
        </w:rPr>
      </w:pPr>
    </w:p>
    <w:p w:rsidR="007E2840" w:rsidRDefault="007E2840" w:rsidP="00EF761E">
      <w:pPr>
        <w:jc w:val="center"/>
        <w:rPr>
          <w:b/>
          <w:sz w:val="26"/>
          <w:szCs w:val="26"/>
          <w:lang w:eastAsia="ru-RU"/>
        </w:rPr>
      </w:pPr>
      <w:r w:rsidRPr="00C94B66">
        <w:rPr>
          <w:b/>
          <w:sz w:val="26"/>
          <w:szCs w:val="26"/>
          <w:lang w:eastAsia="ru-RU"/>
        </w:rPr>
        <w:t>Председатель заседания ____________________Рязанов А.Н.</w:t>
      </w:r>
    </w:p>
    <w:p w:rsidR="004A4D7C" w:rsidRPr="00C94B66" w:rsidRDefault="004A4D7C" w:rsidP="00EF761E">
      <w:pPr>
        <w:jc w:val="center"/>
        <w:rPr>
          <w:b/>
          <w:sz w:val="26"/>
          <w:szCs w:val="26"/>
          <w:lang w:eastAsia="ru-RU"/>
        </w:rPr>
      </w:pPr>
      <w:bookmarkStart w:id="0" w:name="_GoBack"/>
      <w:bookmarkEnd w:id="0"/>
    </w:p>
    <w:p w:rsidR="00D612CD" w:rsidRPr="00C94B66" w:rsidRDefault="007E2840" w:rsidP="00EF761E">
      <w:pPr>
        <w:jc w:val="center"/>
        <w:rPr>
          <w:b/>
          <w:sz w:val="26"/>
          <w:szCs w:val="26"/>
        </w:rPr>
      </w:pPr>
      <w:r w:rsidRPr="00C94B66">
        <w:rPr>
          <w:b/>
          <w:sz w:val="26"/>
          <w:szCs w:val="26"/>
          <w:lang w:eastAsia="ru-RU"/>
        </w:rPr>
        <w:t xml:space="preserve">Секретарь </w:t>
      </w:r>
      <w:proofErr w:type="gramStart"/>
      <w:r w:rsidRPr="00C94B66">
        <w:rPr>
          <w:b/>
          <w:sz w:val="26"/>
          <w:szCs w:val="26"/>
          <w:lang w:eastAsia="ru-RU"/>
        </w:rPr>
        <w:t>за</w:t>
      </w:r>
      <w:r w:rsidR="00EC19B0" w:rsidRPr="00C94B66">
        <w:rPr>
          <w:b/>
          <w:sz w:val="26"/>
          <w:szCs w:val="26"/>
          <w:lang w:eastAsia="ru-RU"/>
        </w:rPr>
        <w:t>седания  _</w:t>
      </w:r>
      <w:proofErr w:type="gramEnd"/>
      <w:r w:rsidR="00EC19B0" w:rsidRPr="00C94B66">
        <w:rPr>
          <w:b/>
          <w:sz w:val="26"/>
          <w:szCs w:val="26"/>
          <w:lang w:eastAsia="ru-RU"/>
        </w:rPr>
        <w:t>_____________________</w:t>
      </w:r>
      <w:proofErr w:type="spellStart"/>
      <w:r w:rsidR="00EC19B0" w:rsidRPr="00C94B66">
        <w:rPr>
          <w:b/>
          <w:sz w:val="26"/>
          <w:szCs w:val="26"/>
          <w:lang w:eastAsia="ru-RU"/>
        </w:rPr>
        <w:t>Загер</w:t>
      </w:r>
      <w:proofErr w:type="spellEnd"/>
      <w:r w:rsidR="00EC19B0" w:rsidRPr="00C94B66">
        <w:rPr>
          <w:b/>
          <w:sz w:val="26"/>
          <w:szCs w:val="26"/>
          <w:lang w:eastAsia="ru-RU"/>
        </w:rPr>
        <w:t xml:space="preserve"> В.А.</w:t>
      </w:r>
    </w:p>
    <w:sectPr w:rsidR="00D612CD" w:rsidRPr="00C9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67"/>
    <w:rsid w:val="000278C6"/>
    <w:rsid w:val="002C5E5A"/>
    <w:rsid w:val="002F22CB"/>
    <w:rsid w:val="004A4D7C"/>
    <w:rsid w:val="0059763F"/>
    <w:rsid w:val="005E4530"/>
    <w:rsid w:val="00647FC3"/>
    <w:rsid w:val="006566EB"/>
    <w:rsid w:val="007D3364"/>
    <w:rsid w:val="007E2840"/>
    <w:rsid w:val="008E56C5"/>
    <w:rsid w:val="00915C5E"/>
    <w:rsid w:val="00B00688"/>
    <w:rsid w:val="00C94B66"/>
    <w:rsid w:val="00D612CD"/>
    <w:rsid w:val="00E76AD2"/>
    <w:rsid w:val="00EC19B0"/>
    <w:rsid w:val="00EF761E"/>
    <w:rsid w:val="00F27AAE"/>
    <w:rsid w:val="00F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DB1"/>
  <w15:docId w15:val="{B05EBCF8-AB87-455A-9E62-0FD5CC1F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88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Strong"/>
    <w:basedOn w:val="a0"/>
    <w:uiPriority w:val="22"/>
    <w:qFormat/>
    <w:rsid w:val="00EC1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БРП</dc:creator>
  <cp:lastModifiedBy>БРП</cp:lastModifiedBy>
  <cp:revision>9</cp:revision>
  <cp:lastPrinted>2025-11-20T08:10:00Z</cp:lastPrinted>
  <dcterms:created xsi:type="dcterms:W3CDTF">2025-11-20T06:43:00Z</dcterms:created>
  <dcterms:modified xsi:type="dcterms:W3CDTF">2025-11-20T08:10:00Z</dcterms:modified>
</cp:coreProperties>
</file>